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3C" w:rsidRPr="00AD093C" w:rsidRDefault="00AD093C" w:rsidP="00AD093C">
      <w:pPr>
        <w:jc w:val="center"/>
        <w:rPr>
          <w:rFonts w:ascii="Kristen ITC" w:hAnsi="Kristen ITC"/>
          <w:b/>
          <w:color w:val="CC66FF"/>
          <w:sz w:val="24"/>
          <w:szCs w:val="24"/>
        </w:rPr>
      </w:pPr>
      <w:r w:rsidRPr="00AD093C">
        <w:rPr>
          <w:rFonts w:ascii="Kristen ITC" w:hAnsi="Kristen ITC"/>
          <w:b/>
          <w:color w:val="CC66FF"/>
          <w:sz w:val="24"/>
          <w:szCs w:val="24"/>
        </w:rPr>
        <w:t>„OBOJI SVIJET!“</w:t>
      </w:r>
      <w:r w:rsidR="0090233D">
        <w:rPr>
          <w:rFonts w:ascii="Kristen ITC" w:hAnsi="Kristen ITC"/>
          <w:b/>
          <w:color w:val="CC66FF"/>
          <w:sz w:val="24"/>
          <w:szCs w:val="24"/>
        </w:rPr>
        <w:t xml:space="preserve"> NATJE</w:t>
      </w:r>
      <w:r w:rsidR="0090233D">
        <w:rPr>
          <w:rFonts w:ascii="Calibri" w:hAnsi="Calibri" w:cs="Calibri"/>
          <w:b/>
          <w:color w:val="CC66FF"/>
          <w:sz w:val="24"/>
          <w:szCs w:val="24"/>
        </w:rPr>
        <w:t xml:space="preserve">ČAJ </w:t>
      </w:r>
      <w:bookmarkStart w:id="0" w:name="_GoBack"/>
      <w:bookmarkEnd w:id="0"/>
      <w:r w:rsidRPr="00AD093C">
        <w:rPr>
          <w:rFonts w:ascii="Kristen ITC" w:hAnsi="Kristen ITC"/>
          <w:b/>
          <w:color w:val="CC66FF"/>
          <w:sz w:val="24"/>
          <w:szCs w:val="24"/>
        </w:rPr>
        <w:t xml:space="preserve"> U NAŠOJ ŠKOLI             </w:t>
      </w:r>
    </w:p>
    <w:p w:rsidR="00AD093C" w:rsidRPr="00AD093C" w:rsidRDefault="00AD093C" w:rsidP="00AD093C">
      <w:pPr>
        <w:jc w:val="center"/>
        <w:rPr>
          <w:rFonts w:ascii="Kristen ITC" w:hAnsi="Kristen ITC"/>
          <w:b/>
          <w:color w:val="CC66FF"/>
          <w:sz w:val="24"/>
          <w:szCs w:val="24"/>
        </w:rPr>
      </w:pPr>
      <w:r w:rsidRPr="00AD093C">
        <w:rPr>
          <w:rFonts w:ascii="Kristen ITC" w:hAnsi="Kristen ITC"/>
          <w:b/>
          <w:color w:val="CC66FF"/>
          <w:sz w:val="24"/>
          <w:szCs w:val="24"/>
        </w:rPr>
        <w:t>- ŠTO I KAKO PRIJAVITI?</w:t>
      </w:r>
    </w:p>
    <w:p w:rsidR="00AD093C" w:rsidRPr="00AD093C" w:rsidRDefault="00AD093C" w:rsidP="00AD093C">
      <w:pPr>
        <w:rPr>
          <w:rFonts w:ascii="Comic Sans MS" w:hAnsi="Comic Sans MS"/>
          <w:sz w:val="24"/>
          <w:szCs w:val="24"/>
        </w:rPr>
      </w:pPr>
      <w:r w:rsidRPr="00AD093C">
        <w:rPr>
          <w:rFonts w:ascii="Comic Sans MS" w:hAnsi="Comic Sans MS"/>
          <w:sz w:val="24"/>
          <w:szCs w:val="24"/>
        </w:rPr>
        <w:t xml:space="preserve">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>1. Svaki učenik/ca koji se prijavljuje na natječaj u školi mora imati mentora/icu. Rad se može prijaviti individualno ili u grupi školskih kolega i kolegica.  Mentor/ica  će  zajedno  s  učenikom/com  rad  zatim  prijaviti i predati školskoj koordinatorici natječaja – Oboji svijet (Jeleni Cvrlje)</w:t>
      </w:r>
      <w:r w:rsidR="00CA51E2">
        <w:rPr>
          <w:rFonts w:ascii="Comic Sans MS" w:hAnsi="Comic Sans MS"/>
        </w:rPr>
        <w:t xml:space="preserve"> do 8. 11. 2022.</w:t>
      </w:r>
    </w:p>
    <w:p w:rsidR="00AD093C" w:rsidRPr="00AD093C" w:rsidRDefault="00AD093C" w:rsidP="00AD093C">
      <w:pPr>
        <w:rPr>
          <w:rFonts w:ascii="Comic Sans MS" w:hAnsi="Comic Sans MS"/>
        </w:rPr>
      </w:pP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2. Ako prijavljujete video, trajanje video uratka je do 5 minuta. Molimo vas da uz video prilikom prijave navedete likove, glumce/ice, filmsku ekipu, glazbu (pripazite na autorska prava glazbe koju koristite) i kratak opis radnje.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3. Fotografija, strip i plakat mogu se prijaviti kao grupni ili individualni rad. Ako  se  prijavljuje  grupni  rad,  broj  učenika  i  učenica  nije  ograničen. Dimenzije fotografije, stripa i plakata nisu ograničene. Pjesma i priča se prijavljuju kao individualni rad.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4. Svaki individualan rad se prijavljuje zasebno (jedan učenik/ca – jedan rad), dok se grupni rad prijavljuje skupno (grupa učenika/ca ili razred – jedan rad).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</w:t>
      </w:r>
    </w:p>
    <w:p w:rsidR="00E04E7E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5. Svakako osigurajte suglasnost roditelja (i za autore/ice rada, i sve sudionike/ce koji se prikazuju u kreativnom radu).</w:t>
      </w:r>
    </w:p>
    <w:p w:rsidR="00AD093C" w:rsidRPr="00AD093C" w:rsidRDefault="00AD093C" w:rsidP="00AD093C">
      <w:pPr>
        <w:rPr>
          <w:rFonts w:ascii="Comic Sans MS" w:hAnsi="Comic Sans MS"/>
        </w:rPr>
      </w:pPr>
    </w:p>
    <w:p w:rsidR="00AD093C" w:rsidRPr="00AD093C" w:rsidRDefault="00AD093C" w:rsidP="00AD093C">
      <w:pPr>
        <w:jc w:val="center"/>
        <w:rPr>
          <w:rFonts w:ascii="Kristen ITC" w:hAnsi="Kristen ITC"/>
          <w:b/>
          <w:color w:val="CC66FF"/>
        </w:rPr>
      </w:pPr>
      <w:r w:rsidRPr="00AD093C">
        <w:rPr>
          <w:rFonts w:ascii="Kristen ITC" w:hAnsi="Kristen ITC"/>
          <w:b/>
          <w:color w:val="CC66FF"/>
        </w:rPr>
        <w:t>PROCJENA I IZLAGANJE RADOVA</w:t>
      </w:r>
    </w:p>
    <w:p w:rsidR="00AD093C" w:rsidRPr="00AD093C" w:rsidRDefault="00AD093C" w:rsidP="00AD093C">
      <w:pPr>
        <w:jc w:val="center"/>
        <w:rPr>
          <w:rFonts w:ascii="Kristen ITC" w:hAnsi="Kristen ITC"/>
          <w:b/>
          <w:color w:val="CC66FF"/>
        </w:rPr>
      </w:pPr>
      <w:r w:rsidRPr="00AD093C">
        <w:rPr>
          <w:rFonts w:ascii="Kristen ITC" w:hAnsi="Kristen ITC"/>
          <w:b/>
          <w:color w:val="CC66FF"/>
        </w:rPr>
        <w:t>– TKO I KAKO?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1.  Prijave će ocjenjivati Oboji svijet! komisija sastavljena od predstavnika/ca naših djelatnika i učenika predstavnika u Vijeću učenika. Komisija će izvršiti selekciju izrađenih radova uzimajući u obzir sljedeće kriterije: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</w:t>
      </w:r>
    </w:p>
    <w:p w:rsidR="00CA51E2" w:rsidRPr="00CA51E2" w:rsidRDefault="00AD093C" w:rsidP="00AD093C">
      <w:pPr>
        <w:rPr>
          <w:rFonts w:ascii="Comic Sans MS" w:hAnsi="Comic Sans MS"/>
          <w:b/>
          <w:color w:val="CC66FF"/>
        </w:rPr>
      </w:pPr>
      <w:r w:rsidRPr="00CA51E2">
        <w:rPr>
          <w:rFonts w:ascii="Comic Sans MS" w:hAnsi="Comic Sans MS"/>
          <w:b/>
          <w:color w:val="CC66FF"/>
        </w:rPr>
        <w:t xml:space="preserve">  koliko rad pokazuje razumijevanje, prihvaćanje i poštivanje različitosti </w:t>
      </w:r>
    </w:p>
    <w:p w:rsidR="00CA51E2" w:rsidRPr="00CA51E2" w:rsidRDefault="00AD093C" w:rsidP="00AD093C">
      <w:pPr>
        <w:rPr>
          <w:rFonts w:ascii="Comic Sans MS" w:hAnsi="Comic Sans MS"/>
          <w:b/>
          <w:color w:val="CC66FF"/>
        </w:rPr>
      </w:pPr>
      <w:r w:rsidRPr="00CA51E2">
        <w:rPr>
          <w:rFonts w:ascii="Comic Sans MS" w:hAnsi="Comic Sans MS"/>
          <w:b/>
          <w:color w:val="CC66FF"/>
        </w:rPr>
        <w:t xml:space="preserve">  kako rad promiče nenasilje, mirno rješavanje sukoba i dijalog </w:t>
      </w:r>
    </w:p>
    <w:p w:rsidR="00CA51E2" w:rsidRPr="00CA51E2" w:rsidRDefault="00AD093C" w:rsidP="00AD093C">
      <w:pPr>
        <w:rPr>
          <w:rFonts w:ascii="Comic Sans MS" w:hAnsi="Comic Sans MS"/>
          <w:b/>
          <w:color w:val="CC66FF"/>
        </w:rPr>
      </w:pPr>
      <w:r w:rsidRPr="00CA51E2">
        <w:rPr>
          <w:rFonts w:ascii="Comic Sans MS" w:hAnsi="Comic Sans MS"/>
          <w:b/>
          <w:color w:val="CC66FF"/>
        </w:rPr>
        <w:t xml:space="preserve">  koliko je rad inovativan, originalan, kreativan </w:t>
      </w:r>
    </w:p>
    <w:p w:rsidR="00CA51E2" w:rsidRPr="00CA51E2" w:rsidRDefault="00AD093C" w:rsidP="00AD093C">
      <w:pPr>
        <w:rPr>
          <w:rFonts w:ascii="Comic Sans MS" w:hAnsi="Comic Sans MS"/>
          <w:b/>
          <w:color w:val="CC66FF"/>
        </w:rPr>
      </w:pPr>
      <w:r w:rsidRPr="00CA51E2">
        <w:rPr>
          <w:rFonts w:ascii="Comic Sans MS" w:hAnsi="Comic Sans MS"/>
          <w:b/>
          <w:color w:val="CC66FF"/>
        </w:rPr>
        <w:lastRenderedPageBreak/>
        <w:t xml:space="preserve">  koliki je stupanj složenosti rada (u skladu s uzrastom autora/ice), kritičkog promišljanja, razrađenosti i izvedbe ideje  </w:t>
      </w:r>
    </w:p>
    <w:p w:rsidR="00AD093C" w:rsidRPr="00CA51E2" w:rsidRDefault="00AD093C" w:rsidP="00AD093C">
      <w:pPr>
        <w:rPr>
          <w:rFonts w:ascii="Comic Sans MS" w:hAnsi="Comic Sans MS"/>
          <w:b/>
          <w:color w:val="CC66FF"/>
        </w:rPr>
      </w:pPr>
      <w:r w:rsidRPr="00CA51E2">
        <w:rPr>
          <w:rFonts w:ascii="Comic Sans MS" w:hAnsi="Comic Sans MS"/>
          <w:b/>
          <w:color w:val="CC66FF"/>
        </w:rPr>
        <w:t>  sveukupna kvaliteta rada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</w:t>
      </w:r>
    </w:p>
    <w:p w:rsidR="00AD093C" w:rsidRP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2. Iz natječaja će biti isključeni radovi koji su uvredljivi za bilo koju društvenu skupinu, promiču nasilje, nasilnu komunikaciju te kršenje osnovnih ljudskih prava i slobode. Radovi za koje se utvrdi da krše tuđa autorska prava bit će također isključeni iz natječaja. </w:t>
      </w:r>
    </w:p>
    <w:p w:rsidR="00CA51E2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 </w:t>
      </w:r>
    </w:p>
    <w:p w:rsidR="00AD093C" w:rsidRDefault="00AD093C" w:rsidP="00AD093C">
      <w:pPr>
        <w:rPr>
          <w:rFonts w:ascii="Comic Sans MS" w:hAnsi="Comic Sans MS"/>
        </w:rPr>
      </w:pPr>
      <w:r w:rsidRPr="00AD093C">
        <w:rPr>
          <w:rFonts w:ascii="Comic Sans MS" w:hAnsi="Comic Sans MS"/>
        </w:rPr>
        <w:t xml:space="preserve">3. U školi </w:t>
      </w:r>
      <w:r w:rsidR="00CA51E2">
        <w:rPr>
          <w:rFonts w:ascii="Comic Sans MS" w:hAnsi="Comic Sans MS"/>
        </w:rPr>
        <w:t xml:space="preserve">na sastanku Vijeća učenika, 9. 11. 2022., </w:t>
      </w:r>
      <w:r w:rsidRPr="00AD093C">
        <w:rPr>
          <w:rFonts w:ascii="Comic Sans MS" w:hAnsi="Comic Sans MS"/>
        </w:rPr>
        <w:t xml:space="preserve"> bit će održana izložba radova kako bi se sve učenike/ce potaknulo na promišljanje o prihvaćanju različitosti, a zatim će školska Oboji svijet</w:t>
      </w:r>
      <w:r w:rsidR="00CA51E2">
        <w:rPr>
          <w:rFonts w:ascii="Comic Sans MS" w:hAnsi="Comic Sans MS"/>
        </w:rPr>
        <w:t>!</w:t>
      </w:r>
      <w:r w:rsidRPr="00AD093C">
        <w:rPr>
          <w:rFonts w:ascii="Comic Sans MS" w:hAnsi="Comic Sans MS"/>
        </w:rPr>
        <w:t xml:space="preserve"> komisija odabrati najbolje radove</w:t>
      </w:r>
      <w:r w:rsidR="00CA51E2">
        <w:rPr>
          <w:rFonts w:ascii="Comic Sans MS" w:hAnsi="Comic Sans MS"/>
        </w:rPr>
        <w:t xml:space="preserve"> i tri najbolja rada poslati Forumu za slobodu odgoja.</w:t>
      </w:r>
    </w:p>
    <w:p w:rsidR="0090233D" w:rsidRDefault="0090233D" w:rsidP="00AD093C">
      <w:pPr>
        <w:rPr>
          <w:rFonts w:ascii="Comic Sans MS" w:hAnsi="Comic Sans MS"/>
        </w:rPr>
      </w:pPr>
    </w:p>
    <w:p w:rsidR="0090233D" w:rsidRDefault="0090233D" w:rsidP="00AD093C">
      <w:pPr>
        <w:rPr>
          <w:rFonts w:ascii="Comic Sans MS" w:hAnsi="Comic Sans MS"/>
        </w:rPr>
      </w:pPr>
    </w:p>
    <w:p w:rsidR="0090233D" w:rsidRDefault="0090233D" w:rsidP="00AD093C">
      <w:pPr>
        <w:rPr>
          <w:rFonts w:ascii="Comic Sans MS" w:hAnsi="Comic Sans MS"/>
        </w:rPr>
      </w:pPr>
    </w:p>
    <w:p w:rsidR="0090233D" w:rsidRDefault="0090233D" w:rsidP="00AD093C">
      <w:pPr>
        <w:rPr>
          <w:rFonts w:ascii="Comic Sans MS" w:hAnsi="Comic Sans MS"/>
        </w:rPr>
      </w:pPr>
    </w:p>
    <w:p w:rsidR="0090233D" w:rsidRPr="00AD093C" w:rsidRDefault="0090233D" w:rsidP="00AD093C">
      <w:pPr>
        <w:rPr>
          <w:rFonts w:ascii="Comic Sans MS" w:hAnsi="Comic Sans MS"/>
        </w:rPr>
      </w:pPr>
      <w:r>
        <w:rPr>
          <w:rFonts w:ascii="Comic Sans MS" w:hAnsi="Comic Sans MS"/>
        </w:rPr>
        <w:t>Jelena Cvrlje</w:t>
      </w:r>
    </w:p>
    <w:sectPr w:rsidR="0090233D" w:rsidRPr="00A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3C"/>
    <w:rsid w:val="0090233D"/>
    <w:rsid w:val="00AD093C"/>
    <w:rsid w:val="00CA51E2"/>
    <w:rsid w:val="00E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E7CE"/>
  <w15:chartTrackingRefBased/>
  <w15:docId w15:val="{13DFB83B-1782-45B8-889B-E4537E3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2023-04-18T21:45:00Z</dcterms:created>
  <dcterms:modified xsi:type="dcterms:W3CDTF">2023-04-18T21:45:00Z</dcterms:modified>
</cp:coreProperties>
</file>